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D43C" w14:textId="60499A2F" w:rsidR="0061635C" w:rsidRDefault="00385C5C" w:rsidP="00385C5C">
      <w:pPr>
        <w:jc w:val="center"/>
        <w:rPr>
          <w:sz w:val="44"/>
          <w:szCs w:val="44"/>
          <w:u w:val="single"/>
        </w:rPr>
      </w:pPr>
      <w:r w:rsidRPr="00385C5C">
        <w:rPr>
          <w:sz w:val="44"/>
          <w:szCs w:val="44"/>
          <w:u w:val="single"/>
        </w:rPr>
        <w:t xml:space="preserve">Delivery </w:t>
      </w:r>
      <w:r w:rsidR="005F0B3F">
        <w:rPr>
          <w:sz w:val="44"/>
          <w:szCs w:val="44"/>
          <w:u w:val="single"/>
        </w:rPr>
        <w:t>Policy</w:t>
      </w:r>
      <w:r w:rsidR="001D57D1">
        <w:rPr>
          <w:sz w:val="44"/>
          <w:szCs w:val="44"/>
          <w:u w:val="single"/>
        </w:rPr>
        <w:t xml:space="preserve"> for Deer Stands/ Garden Sheds</w:t>
      </w:r>
    </w:p>
    <w:p w14:paraId="4FFF52A8" w14:textId="1D9DBE89" w:rsidR="005F0B3F" w:rsidRDefault="00DF2B67" w:rsidP="005F0B3F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**</w:t>
      </w:r>
      <w:r w:rsidR="005F0B3F">
        <w:rPr>
          <w:b/>
          <w:bCs/>
          <w:color w:val="FF0000"/>
          <w:sz w:val="36"/>
          <w:szCs w:val="36"/>
        </w:rPr>
        <w:t>We do no</w:t>
      </w:r>
      <w:r w:rsidR="00D57CE4">
        <w:rPr>
          <w:b/>
          <w:bCs/>
          <w:color w:val="FF0000"/>
          <w:sz w:val="36"/>
          <w:szCs w:val="36"/>
        </w:rPr>
        <w:t xml:space="preserve">t setup the blinds on the legs. Also, we will only deliver the blinds to your hunting site if it is </w:t>
      </w:r>
      <w:r w:rsidR="00EE7926">
        <w:rPr>
          <w:b/>
          <w:bCs/>
          <w:color w:val="FF0000"/>
          <w:sz w:val="36"/>
          <w:szCs w:val="36"/>
        </w:rPr>
        <w:t xml:space="preserve">easily </w:t>
      </w:r>
      <w:r w:rsidR="00D57CE4">
        <w:rPr>
          <w:b/>
          <w:bCs/>
          <w:color w:val="FF0000"/>
          <w:sz w:val="36"/>
          <w:szCs w:val="36"/>
        </w:rPr>
        <w:t xml:space="preserve">accessible </w:t>
      </w:r>
      <w:r w:rsidR="00EE7926">
        <w:rPr>
          <w:b/>
          <w:bCs/>
          <w:color w:val="FF0000"/>
          <w:sz w:val="36"/>
          <w:szCs w:val="36"/>
        </w:rPr>
        <w:t xml:space="preserve">with our truck and trailer (will decide at our sole discretion). </w:t>
      </w:r>
      <w:r w:rsidR="008A3F69">
        <w:rPr>
          <w:b/>
          <w:bCs/>
          <w:color w:val="FF0000"/>
          <w:sz w:val="36"/>
          <w:szCs w:val="36"/>
        </w:rPr>
        <w:t xml:space="preserve">If blind or legs are dissembled for ease of delivery, we are not responsible to </w:t>
      </w:r>
      <w:r w:rsidR="005F6FA6">
        <w:rPr>
          <w:b/>
          <w:bCs/>
          <w:color w:val="FF0000"/>
          <w:sz w:val="36"/>
          <w:szCs w:val="36"/>
        </w:rPr>
        <w:t>reassemble them</w:t>
      </w:r>
      <w:r>
        <w:rPr>
          <w:b/>
          <w:bCs/>
          <w:color w:val="FF0000"/>
          <w:sz w:val="36"/>
          <w:szCs w:val="36"/>
        </w:rPr>
        <w:t xml:space="preserve"> when we arrive</w:t>
      </w:r>
      <w:r w:rsidR="00042D15">
        <w:rPr>
          <w:b/>
          <w:bCs/>
          <w:color w:val="FF0000"/>
          <w:sz w:val="36"/>
          <w:szCs w:val="36"/>
        </w:rPr>
        <w:t xml:space="preserve">. </w:t>
      </w:r>
      <w:r w:rsidR="001D57D1">
        <w:rPr>
          <w:b/>
          <w:bCs/>
          <w:color w:val="FF0000"/>
          <w:sz w:val="36"/>
          <w:szCs w:val="36"/>
        </w:rPr>
        <w:t>Garden sheds come assembled. Delivery does NOT include setting blinds or sheds up! *</w:t>
      </w:r>
      <w:r>
        <w:rPr>
          <w:b/>
          <w:bCs/>
          <w:color w:val="FF0000"/>
          <w:sz w:val="36"/>
          <w:szCs w:val="36"/>
        </w:rPr>
        <w:t>*</w:t>
      </w:r>
    </w:p>
    <w:p w14:paraId="55C0A034" w14:textId="77777777" w:rsidR="00194B5C" w:rsidRPr="005F0B3F" w:rsidRDefault="00194B5C" w:rsidP="005F0B3F">
      <w:pPr>
        <w:rPr>
          <w:b/>
          <w:bCs/>
          <w:color w:val="FF0000"/>
          <w:sz w:val="36"/>
          <w:szCs w:val="36"/>
        </w:rPr>
      </w:pPr>
    </w:p>
    <w:p w14:paraId="6F7D27A6" w14:textId="5096BFA9" w:rsidR="00194B5C" w:rsidRDefault="00385C5C" w:rsidP="00385C5C">
      <w:pPr>
        <w:rPr>
          <w:sz w:val="36"/>
          <w:szCs w:val="36"/>
        </w:rPr>
      </w:pPr>
      <w:r>
        <w:rPr>
          <w:sz w:val="36"/>
          <w:szCs w:val="36"/>
        </w:rPr>
        <w:t>*Up to 50 mi radius $</w:t>
      </w:r>
      <w:r w:rsidR="001D57D1">
        <w:rPr>
          <w:sz w:val="36"/>
          <w:szCs w:val="36"/>
        </w:rPr>
        <w:t>200</w:t>
      </w:r>
      <w:r>
        <w:rPr>
          <w:sz w:val="36"/>
          <w:szCs w:val="36"/>
        </w:rPr>
        <w:t xml:space="preserve"> flat rate plus $</w:t>
      </w:r>
      <w:r w:rsidR="00FD5B3E">
        <w:rPr>
          <w:sz w:val="36"/>
          <w:szCs w:val="36"/>
        </w:rPr>
        <w:t>2</w:t>
      </w:r>
      <w:r w:rsidR="009711E4">
        <w:rPr>
          <w:sz w:val="36"/>
          <w:szCs w:val="36"/>
        </w:rPr>
        <w:t>5</w:t>
      </w:r>
      <w:r>
        <w:rPr>
          <w:sz w:val="36"/>
          <w:szCs w:val="36"/>
        </w:rPr>
        <w:t xml:space="preserve"> per blind </w:t>
      </w:r>
      <w:r w:rsidR="005F0B3F">
        <w:rPr>
          <w:sz w:val="36"/>
          <w:szCs w:val="36"/>
        </w:rPr>
        <w:t>and $</w:t>
      </w:r>
      <w:r w:rsidR="00FD5B3E">
        <w:rPr>
          <w:sz w:val="36"/>
          <w:szCs w:val="36"/>
        </w:rPr>
        <w:t>2</w:t>
      </w:r>
      <w:r w:rsidR="009711E4">
        <w:rPr>
          <w:sz w:val="36"/>
          <w:szCs w:val="36"/>
        </w:rPr>
        <w:t>5</w:t>
      </w:r>
      <w:r w:rsidR="005F0B3F">
        <w:rPr>
          <w:sz w:val="36"/>
          <w:szCs w:val="36"/>
        </w:rPr>
        <w:t xml:space="preserve"> per set of legs</w:t>
      </w:r>
      <w:r w:rsidR="00CC63B1">
        <w:rPr>
          <w:sz w:val="36"/>
          <w:szCs w:val="36"/>
        </w:rPr>
        <w:t xml:space="preserve"> ($</w:t>
      </w:r>
      <w:r w:rsidR="00FD5B3E">
        <w:rPr>
          <w:sz w:val="36"/>
          <w:szCs w:val="36"/>
        </w:rPr>
        <w:t>5</w:t>
      </w:r>
      <w:r w:rsidR="009711E4">
        <w:rPr>
          <w:sz w:val="36"/>
          <w:szCs w:val="36"/>
        </w:rPr>
        <w:t>0</w:t>
      </w:r>
      <w:r w:rsidR="00CC63B1">
        <w:rPr>
          <w:sz w:val="36"/>
          <w:szCs w:val="36"/>
        </w:rPr>
        <w:t xml:space="preserve"> per set)</w:t>
      </w:r>
    </w:p>
    <w:p w14:paraId="41CA06BA" w14:textId="4DC1C7F7" w:rsidR="001D57D1" w:rsidRDefault="001D57D1" w:rsidP="001D57D1">
      <w:pPr>
        <w:rPr>
          <w:sz w:val="36"/>
          <w:szCs w:val="36"/>
        </w:rPr>
      </w:pPr>
      <w:r>
        <w:rPr>
          <w:sz w:val="36"/>
          <w:szCs w:val="36"/>
        </w:rPr>
        <w:t>*Up to 75 mi radius $250 flat rate plus $25 per blind and $25 per set of legs ($50 per set)</w:t>
      </w:r>
    </w:p>
    <w:p w14:paraId="5328F206" w14:textId="14BD9E1D" w:rsidR="001D57D1" w:rsidRDefault="001D57D1" w:rsidP="001D57D1">
      <w:pPr>
        <w:rPr>
          <w:sz w:val="36"/>
          <w:szCs w:val="36"/>
        </w:rPr>
      </w:pPr>
      <w:r>
        <w:rPr>
          <w:sz w:val="36"/>
          <w:szCs w:val="36"/>
        </w:rPr>
        <w:t>*Up to 100 mi radius $300 flat rate plus $25 per blind and $25 per set of legs ($50 per set)</w:t>
      </w:r>
    </w:p>
    <w:p w14:paraId="201794DA" w14:textId="77777777" w:rsidR="005F7D7C" w:rsidRDefault="005F7D7C" w:rsidP="00385C5C">
      <w:pPr>
        <w:rPr>
          <w:sz w:val="36"/>
          <w:szCs w:val="36"/>
        </w:rPr>
      </w:pPr>
    </w:p>
    <w:p w14:paraId="7120C6E4" w14:textId="3244BF6F" w:rsidR="00385C5C" w:rsidRDefault="00FF03C1" w:rsidP="00385C5C">
      <w:pPr>
        <w:rPr>
          <w:sz w:val="36"/>
          <w:szCs w:val="36"/>
        </w:rPr>
      </w:pPr>
      <w:r>
        <w:rPr>
          <w:sz w:val="36"/>
          <w:szCs w:val="36"/>
        </w:rPr>
        <w:t>*Max delivery mileage: 1</w:t>
      </w:r>
      <w:r w:rsidR="00476492">
        <w:rPr>
          <w:sz w:val="36"/>
          <w:szCs w:val="36"/>
        </w:rPr>
        <w:t>0</w:t>
      </w:r>
      <w:r>
        <w:rPr>
          <w:sz w:val="36"/>
          <w:szCs w:val="36"/>
        </w:rPr>
        <w:t>0 mi</w:t>
      </w:r>
      <w:r w:rsidR="00F56CAC">
        <w:rPr>
          <w:sz w:val="36"/>
          <w:szCs w:val="36"/>
        </w:rPr>
        <w:t xml:space="preserve"> </w:t>
      </w:r>
    </w:p>
    <w:p w14:paraId="60C2A5BC" w14:textId="77777777" w:rsidR="00194B5C" w:rsidRDefault="00194B5C" w:rsidP="00385C5C">
      <w:pPr>
        <w:rPr>
          <w:sz w:val="36"/>
          <w:szCs w:val="36"/>
        </w:rPr>
      </w:pPr>
    </w:p>
    <w:p w14:paraId="44C5FD7B" w14:textId="265D14BC" w:rsidR="00385C5C" w:rsidRDefault="00385C5C" w:rsidP="00385C5C">
      <w:pPr>
        <w:rPr>
          <w:sz w:val="36"/>
          <w:szCs w:val="36"/>
        </w:rPr>
      </w:pPr>
      <w:r>
        <w:rPr>
          <w:sz w:val="36"/>
          <w:szCs w:val="36"/>
        </w:rPr>
        <w:t xml:space="preserve">*No discount on delivery </w:t>
      </w:r>
    </w:p>
    <w:p w14:paraId="5BF1384D" w14:textId="77777777" w:rsidR="00194B5C" w:rsidRDefault="00194B5C" w:rsidP="00385C5C">
      <w:pPr>
        <w:rPr>
          <w:sz w:val="36"/>
          <w:szCs w:val="36"/>
        </w:rPr>
      </w:pPr>
    </w:p>
    <w:p w14:paraId="7B32B9FD" w14:textId="29788059" w:rsidR="00385C5C" w:rsidRDefault="00385C5C" w:rsidP="00385C5C">
      <w:pPr>
        <w:rPr>
          <w:sz w:val="36"/>
          <w:szCs w:val="36"/>
        </w:rPr>
      </w:pPr>
      <w:r>
        <w:rPr>
          <w:sz w:val="36"/>
          <w:szCs w:val="36"/>
        </w:rPr>
        <w:t>*Max delivery quantity</w:t>
      </w:r>
      <w:r w:rsidR="001D57D1">
        <w:rPr>
          <w:sz w:val="36"/>
          <w:szCs w:val="36"/>
        </w:rPr>
        <w:t xml:space="preserve"> for blinds</w:t>
      </w:r>
      <w:r>
        <w:rPr>
          <w:sz w:val="36"/>
          <w:szCs w:val="36"/>
        </w:rPr>
        <w:t xml:space="preserve">: </w:t>
      </w:r>
      <w:r w:rsidR="00FF03C1">
        <w:rPr>
          <w:sz w:val="36"/>
          <w:szCs w:val="36"/>
        </w:rPr>
        <w:t>3</w:t>
      </w:r>
      <w:r>
        <w:rPr>
          <w:sz w:val="36"/>
          <w:szCs w:val="36"/>
        </w:rPr>
        <w:t xml:space="preserve"> blinds and </w:t>
      </w:r>
      <w:r w:rsidR="00FF03C1">
        <w:rPr>
          <w:sz w:val="36"/>
          <w:szCs w:val="36"/>
        </w:rPr>
        <w:t>3</w:t>
      </w:r>
      <w:r>
        <w:rPr>
          <w:sz w:val="36"/>
          <w:szCs w:val="36"/>
        </w:rPr>
        <w:t xml:space="preserve"> </w:t>
      </w:r>
      <w:r w:rsidR="00194B5C">
        <w:rPr>
          <w:sz w:val="36"/>
          <w:szCs w:val="36"/>
        </w:rPr>
        <w:t xml:space="preserve">sets of </w:t>
      </w:r>
      <w:r>
        <w:rPr>
          <w:sz w:val="36"/>
          <w:szCs w:val="36"/>
        </w:rPr>
        <w:t xml:space="preserve">legs </w:t>
      </w:r>
      <w:r w:rsidR="00910761">
        <w:rPr>
          <w:sz w:val="36"/>
          <w:szCs w:val="36"/>
        </w:rPr>
        <w:t>or 4 blinds (depending on size)</w:t>
      </w:r>
    </w:p>
    <w:p w14:paraId="5C941C80" w14:textId="77777777" w:rsidR="001D57D1" w:rsidRDefault="001D57D1" w:rsidP="001D57D1">
      <w:pPr>
        <w:rPr>
          <w:sz w:val="36"/>
          <w:szCs w:val="36"/>
        </w:rPr>
      </w:pPr>
    </w:p>
    <w:p w14:paraId="391641D4" w14:textId="0B924EF5" w:rsidR="001D57D1" w:rsidRPr="00385C5C" w:rsidRDefault="001D57D1" w:rsidP="001D57D1">
      <w:pPr>
        <w:rPr>
          <w:sz w:val="36"/>
          <w:szCs w:val="36"/>
        </w:rPr>
      </w:pPr>
      <w:r>
        <w:rPr>
          <w:sz w:val="36"/>
          <w:szCs w:val="36"/>
        </w:rPr>
        <w:t xml:space="preserve">*Max delivery quantity for garden sheds: can haul 1 to 4 sheds (depending on size)  </w:t>
      </w:r>
    </w:p>
    <w:p w14:paraId="0EE0AE87" w14:textId="77777777" w:rsidR="001D57D1" w:rsidRPr="00385C5C" w:rsidRDefault="001D57D1" w:rsidP="00385C5C">
      <w:pPr>
        <w:rPr>
          <w:sz w:val="36"/>
          <w:szCs w:val="36"/>
        </w:rPr>
      </w:pPr>
    </w:p>
    <w:sectPr w:rsidR="001D57D1" w:rsidRPr="00385C5C" w:rsidSect="00DF2B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C5C"/>
    <w:rsid w:val="00042D15"/>
    <w:rsid w:val="00194B5C"/>
    <w:rsid w:val="001D57D1"/>
    <w:rsid w:val="00240C04"/>
    <w:rsid w:val="00385C5C"/>
    <w:rsid w:val="00476492"/>
    <w:rsid w:val="005F0B3F"/>
    <w:rsid w:val="005F6FA6"/>
    <w:rsid w:val="005F7D7C"/>
    <w:rsid w:val="0061635C"/>
    <w:rsid w:val="008A3F69"/>
    <w:rsid w:val="00910761"/>
    <w:rsid w:val="009711E4"/>
    <w:rsid w:val="0099481B"/>
    <w:rsid w:val="00A53E40"/>
    <w:rsid w:val="00B5443A"/>
    <w:rsid w:val="00CC63B1"/>
    <w:rsid w:val="00D57CE4"/>
    <w:rsid w:val="00DF2B67"/>
    <w:rsid w:val="00EE7926"/>
    <w:rsid w:val="00F56CAC"/>
    <w:rsid w:val="00FD5B3E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C496"/>
  <w15:chartTrackingRefBased/>
  <w15:docId w15:val="{66FF0196-F596-46F5-A328-B098D322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57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7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7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Trotter</dc:creator>
  <cp:keywords/>
  <dc:description/>
  <cp:lastModifiedBy>Paige Trotter</cp:lastModifiedBy>
  <cp:revision>2</cp:revision>
  <cp:lastPrinted>2021-05-30T16:39:00Z</cp:lastPrinted>
  <dcterms:created xsi:type="dcterms:W3CDTF">2021-05-30T16:49:00Z</dcterms:created>
  <dcterms:modified xsi:type="dcterms:W3CDTF">2021-05-30T16:49:00Z</dcterms:modified>
</cp:coreProperties>
</file>